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9D" w:rsidRDefault="00E5069D">
      <w:r>
        <w:rPr>
          <w:noProof/>
          <w:lang w:eastAsia="ru-RU"/>
        </w:rPr>
        <w:drawing>
          <wp:inline distT="0" distB="0" distL="0" distR="0">
            <wp:extent cx="5940425" cy="824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69D" w:rsidRDefault="00E5069D" w:rsidP="00E5069D"/>
    <w:p w:rsidR="000E2DC3" w:rsidRDefault="00E5069D" w:rsidP="00E5069D">
      <w:pPr>
        <w:tabs>
          <w:tab w:val="left" w:pos="1980"/>
        </w:tabs>
      </w:pPr>
      <w:r>
        <w:tab/>
      </w:r>
    </w:p>
    <w:p w:rsidR="00B94A7D" w:rsidRDefault="00B94A7D" w:rsidP="00B94A7D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E5069D" w:rsidRDefault="00E5069D" w:rsidP="00B9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1.1.Муниципальное дошкольное образовательное учреждение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Цугольский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детский сад «Малыш», далее именуемое Учреждение, образован путем преобразования на основании Постановления Главы Администрации Агинского Бурятского автономного округа от 06 февраля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2006 года № 32 «О реорганизации государственных образовательных учреждений».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1.2.Сокращенное наименование: МДОУ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Цугольский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д/с «Малыш».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1.3.Место нахождения Учреждения: 687436, Россия, Забайкальский край,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.Ц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угол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ул. Школьная ,б/н.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Электронный адрес: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detsadsugol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@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1.4.Учредителем, собственником имущества Учреждения является муниципальный район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район». Функции и полномочия учредителя Учреждения от имени муниципального района "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район" исполняет 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 Полномочия собственника имущества Учреждения от имени 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 исполняет управление экономического развития, прогнозирования и имущества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1.6. Полномочия по доведению, финансированию выделенных субвенций и субсидий,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заверению карточек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образцов подписей, разработке и утверждению муниципального задания исполняет управление образования и молодежной политики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1.7. Организационно-правовая форма -  бюджетное учреждение, форма собственности: муниципальная.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Статус - Учреждение: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тип  - дошкольное образовательное учреждение.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1.8. Учреждение является некоммерческой организацией, не преследующей извлечение прибыли в качестве основной цели своей деятельности.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1.9. Учреждение является юридическим лицом, обладает обособленным имуществом, вправе иметь самостоятельный баланс, имеет лицевые счета, печать, штамп и бланки со своим наименованием. Учреждение от своего имени приобретает и осуществляет имущественные и личные неимущественные права,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несет обязанности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выступает истцом и ответчиком в суде в соответствии с федеральными законами.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Учреждение отвечает по своим обязательствам всем находящимся у него на праве оперативного управления или иных законных основаниях имуществом, как закрепленным за Учреждением, так и приобретенным за счет доходов, полученных от приносящей доходы деятельности, за исключением особо ценного движимого имущества, закрепленного за Учреждением или приобретенного Учреждением за счет выделенных средств, а также недвижимого имущества.</w:t>
      </w:r>
      <w:proofErr w:type="gramEnd"/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1.11. Учреждение осуществляет свою деятельность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федеральными законами и иными нормативными правовыми актами Российской Федерации, а также настоящим Уставом.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1.12. Учреждение несет в установленном законодательством Российской Федерации порядке ответственность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невыполнение функций, отнесенных к его компетенции;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реализацию не в полном объеме образовательной программы дошкольного образования;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жизнь и здоровье воспитанников и работников дошкольного образовательного учреждения во время образовательного процесса;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нарушение прав и свобод воспитанников и работников дошкольного образовательного учреждения;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иные действия, предусмотренные законодательством Российской Федерации.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1.13. Учреждение организует питание воспитанников в соответствии с действующим законодательством.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1.14. Медицинское обслуживание воспитанников в Учреждении осуществляется медицинским персоналом учреждения здравоохранения на основании заключенного договора. Медицинский персонал наряду с администрацией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1.15.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воспитанников и работников Учреждения.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1.16. Ежегодно Учреждение обязано опубликовать отчеты о своей деятельности в порядке, установленном действующим законодательством и Учредителем.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ЦЕЛИ, ЗАДАЧИ, ПРЕДМЕТ И ВИДЫ ДЕЯТЕЛЬНОСТИ УЧРЕЖДЕНИЯ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Учреждение создано в целях реализации прав граждан на получение гарантированного государством общедоступного и бесплатного образования в соответствии с федеральным государственным стандартом дошкольного образования.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Основными задачами деятельности Учреждения являются: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формирование общей культуры;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развитие физических, интеллектуальных, нравственных, эстетических и личностных качеств;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формирование предпосылок учебной деятельности;</w:t>
      </w:r>
    </w:p>
    <w:p w:rsidR="00B94A7D" w:rsidRPr="00B94A7D" w:rsidRDefault="00E5069D" w:rsidP="00B94A7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сохранение и укрепление здоровья воспитанников;</w:t>
      </w:r>
    </w:p>
    <w:p w:rsidR="00E5069D" w:rsidRDefault="00E5069D" w:rsidP="00B94A7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5) взаимодействие с семьями воспитанников для обеспечения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полноценного развития детей;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оказание консультативной и методической помощи родителям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(законным представителям) по вопросам воспитания, обучения и развития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воспитанников.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 Предметом деятельности Учреждения являются: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обучение, воспитание и развитие воспитанников;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выявление и развитие способностей каждого воспитанника;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консультирование родителей (законных представителей) по вопросам общей и возрастной, специальной педагогики, психологии, психологии  семьи и воспитания;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присмотр, уход и оздоровление воспитанников.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Для реализации основных задач Учреждение имеет право: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самостоятельно разрабатывать и принимать образовательную программу дошкольного образования Учреждения, в соответствии с действующим законодательством.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оказывать платные дополнительные образовательные услуги в соответствии с действующим законодательством.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 Для достижения целей деятельности Учреждение осуществляет следующие основные виды деятельности: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дошкольное образование (предшествующее начальному общему образованию);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 предоставление социальных услуг.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Учреждение вправе осуществлять иные виды деятельности,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приносящие доходы, не относящиеся к основным видам деятельности учреждения, лишь постольку, поскольку это служит достижению целей, ради которых оно создано: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дополнительное образование детей.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 Учреждение не вправе осуществлять виды деятельности и оказывать платные услуги, не указанные в настоящем Уставе.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 Виды деятельности, подлежащие лицензированию, Учреждение вправе осуществлять после получения соответствующих лицензий, выданных в порядке, установленном действующим законодательством.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ЦЕЛИ ОБРАЗОВАТЕЛЬНОЙ ДЕЯТЕЛЬНОСТИ, ТИПЫ И ВИДЫ РЕАЛИЗУЕМЫХ ОБРАЗОВАТЕЛЬНЫХ ПРОГРАММ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Целью образовательной деятельности Учреждения является: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образования, на основе индивидуального подхода к детям дошкольного возраста и специфичных для детей дошкольного возраста видов </w:t>
      </w:r>
      <w:proofErr w:type="gramEnd"/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деятельности.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Дошкольное образование в Учреждении осуществляется в соответствии с образовательной программой дошкольного образования Учреждения (далее – </w:t>
      </w:r>
      <w:proofErr w:type="gramEnd"/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Программа), разрабатываемой им самостоятельно, в соответствии с действующим законодательством.</w:t>
      </w:r>
      <w:proofErr w:type="gramEnd"/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Учреждение вправе осуществлять образовательную деятельность по парциальным программам дошкольного образования, реализация которых не является основной целью деятельности Учреждения.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Программы рассматриваются и принимаются педагогическим советом, утверждается заведующим.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Программа реализуется через специфические для каждого возраста виды деятельности воспитанников с учетом особенностей психофизического развития и возможностей воспитанников.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ОСНОВНЫЕ ХАРАКТЕРИСТИКИ ОРГАНИЗАЦИИ ОБРАЗОВАТЕЛЬНОЙ ДЕЯТЕЛЬНОСТИ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4.1.Основной структурной единицей Учреждения является группа воспитанников дошкольного возраста.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Группы Учреждения имеют общеразвивающую направленность.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4.1.1. В группах общеразвивающей направленности осуществляется реализация образовательной программы дошкольного образования.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4.1.2. Учреждение вправе открывать семейные группы, являющиеся структурными подразделениями Учреждения, группы кратковременного пребывания, осуществляющими свою деятельность в соответствии с действующим законодательством.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Организация образовательной деятельности в Учреждении осуществляется в соответствии с Программой и планом образовательной деятельности.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Режим работы Учреждения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4.3.1. Учебный год начинается с 1 сентября и заканчивается 31 мая.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4.3.2. Учреждение работает по пятидневной рабочей неделе круглый год, с 10,5 часовым пребыванием воспитанников, кроме выходных и праздничных дней. Для групп кратковременного пребывания, семейных групп порядок пребывания устанавливается локальными актами учреждения.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4.3.3. Образовательная нагрузка воспитанников не должна превышать предельно допустимые нормы, определенные действующим законодательством. Продолжительность образовательной деятельности установлена в соответствии с возрастными возможностями детей, санитарно – эпидемиологическими правилами и нормами: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1) для детей от 1,5 до 3 лет не более 8-10 минут;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для детей 4-го года жизни – не более 15 минут;</w:t>
      </w:r>
    </w:p>
    <w:p w:rsidR="00E5069D" w:rsidRPr="00B94A7D" w:rsidRDefault="00E5069D" w:rsidP="00B94A7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для детей 5-го года жизни – не более 20 минут;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для детей 6-го года жизни – не более 25минут;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для детей 7-го года жизни – не более 30 минут.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4.3.4. Дошкольное образовательное учреждение работает круглый год.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4.4. Платные дополнительные образовательные услуги.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4.4.1. Учреждение имеет право оказывать платные дополнительные образовательные услуги в соответствии с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действующим</w:t>
      </w:r>
      <w:proofErr w:type="gramEnd"/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законодательством, Положением о порядке предоставления платных дополнительных услуг: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1) оздоровительные;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2) коррекционные;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3) развивающие;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4) спортивные;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5) консультативные;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6) организационные;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7) иные услуги (организация групп кратковременного пребывания, групп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предшкольной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подготовки детей старшего дошкольного возраста, групп адаптации детей раннего возраста) за пределами здания Учреждения.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4.4.2. Порядок предоставления платных дополнительных образовательных   услуг.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4.4.2.1.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Платные дополнительные образовательные услуги не могут быть оказаны в замен или в рамках основной образовательной деятельности Учреждения, финансируемой в рамках муниципального задания.</w:t>
      </w:r>
      <w:proofErr w:type="gramEnd"/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4.4.2.2. Для оказания платных дополнительных образовательных услуг Учреждение: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1) издает приказ об организации платных дополнительных образовательных услуг в Учреждении;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2) назначает лиц, ответственных за организацию платных дополнительных образовательных услуг, определяет круг их обязанностей;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3) заключает договоры с заказчиками платных дополнительных образовательных услуг в каждом случае персонально, на определенный срок. В договорах предусматривается: характер услуги, размер и условия оплаты услуги, права и обязанности, гарантии сторон, порядок изменения и расторжения договора и разрешения споров, особые условия. В течение оговоренного периода возможны дополнительные соглашения к договору по стоимости обучения. Договоры являются отчетными документами и хранятся в Учреждении;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4) оформляет трудовые отношения с работниками, занятыми в предоставлении услуг;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5) организует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качеством платных дополнительных образовательных услуг.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Pr="00B94A7D" w:rsidRDefault="00E5069D" w:rsidP="00B94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СТРУКТУРА ФИНАНСОВОЙ И ХОЗЯЙСТВЕННОЙ ДЕЯТЕЛЬНОСТИ УЧРЕЖДЕНИЯ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5.1.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Учредитель в целях обеспечении образовательной деятельности в соответствии с настоящим Уставом закрепляет за Учреждением объекты права муниципальной собственности (здания, сооружении, оборудование, а также другое необходимое имущество потребительского, социального, </w:t>
      </w:r>
      <w:proofErr w:type="gramEnd"/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культурного и иного назначения),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принадлежащее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Учредителю на праве собственности.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 Объекты муниципальной собственности, закрепленные Учредителем за Учреждением, находятся в оперативном управлении Учреждения.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Земельные участки закрепляются за Учреждением в постоянное (бессрочное) пользование.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 Учреждение несет ответственность перед собственником за сохранность и эффективное использование закрепленной за Учреждением собственности. Контроль деятельности Учреждения в этой части осуществляется Учредителем.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5.4. Учреждение владеет, пользуется и распоряжается имуществом в соответствии с назначением имущества, уставными целями деятельности, законодательством Российской Федерации и договором, заключенным между Учреждением и Учредителем.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Учреждение не вправе совершать сделки, возможными последствиями которых является отчуждение или обременение имущества, закрепленного за ним Учреждением, или имущества, приобретенного за счет средств, выделенных Учредителем.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5.5. 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Остальным находящимся на праве оперативного управления имущества Учреждение вправе распоряжаться самостоятельно.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5.6. Крупная сделка может быть совершена Учреждением только с предварительного согласия Учредителя.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Крупной 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Учреждение вправе распоряжаться самостоятельно), а также с передачей такого имущества в пользовании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определяемой по данным его бухгалтерской отчетности на последнюю отчетную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дату.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5.7. 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5.8.  Учреждение осуществляет деятельность, связанную с оказанием услуг в сфере образования в соответствии с муниципальным заданием и 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обязательствами перед страховщиком по обязательному социальному страхованию.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Финансовое обеспечение выполнения муниципального задания Учреждения осуществляется в форме субсидий из соответствующего бюджета. 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Учреждение не вправе отказаться от выполнения муниципального задания.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Уменьшение объема субсидий,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предоставленной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Финансовое обеспечение выполнения муниципального задания Учреждением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5.9. Учреждение вправе осуществлять приносящую доходы деятельность лишь постольку, поскольку это служит достижению целей, ради которых оно создано. 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Учредитель вправе приостановить приносящую доходы деятельность образовательного учреждения, если она идет в ущерб образовательной деятельности предусмотренной настоящим Уставом, до решения суда по этому вопросу.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5.10. Платные образовательные услуги не могут быть оказаны вместо образовательной деятельности, финансируемой за счет средств бюджета. В противном случае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средства, заработанные посредством такой деятельности изымаются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Учредителем в бюджет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Могойтуйский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район». Учреждение вправе оспаривать данное решение Учредителя в суде.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Учреждение осуществляет операции с поступившими ему в соответствии с законодательством Российской Федерации средствами через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лицевые счета, открываемые в территориальном органе Федерального казначейства в порядке, установленном законодательством Российской Федерации.</w:t>
      </w:r>
      <w:proofErr w:type="gramEnd"/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5.12. Учреждение самостоятельно с Управляющим советом устанавливает размеры доплат, осуществляет премирование своих работников в пределах привлекаемых им дополнительно средств.</w:t>
      </w:r>
    </w:p>
    <w:p w:rsidR="00E5069D" w:rsidRPr="00B94A7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5.13 Учреждение самостоятельно осуществляет финансово-хозяйственную деятельность, имеет самостоятельный баланс и лицевой счет.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5.14. Финансовые и материальные средства Учреждения, закрепленные за ним Учредителем, используются им в соответствии с настоящим Уставом и изъятию не подлежат, если иное не предусмотрено законодательством Российской Федерации.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6.ПОРЯДОК УПРАВЛЕНИЯ УЧРЕЖДЕНИЯ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6.1.Управление учреждения строится на принципах единоначалия и коллегиальности, обеспечивающих государственно-общественный характер управления Учреждением.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 Непосредственное руководство Учреждением осуществляет заведующий, назначенный Учредителем. Заведующий несет ответственность перед родителями (законными представителями) воспитанников, государством, обществом и Учредителем за свою деятельность в соответствии с обязанностями, предусмотренными должностной инструкцией, трудовым договором и настоящим Уставом.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6.2.1. Срок полномочий заведующего определяется бессрочным трудовым договором.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6.2.2.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Заведующий Учреждения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без доверенности действует от имени Учреждения, в том числе:</w:t>
      </w:r>
    </w:p>
    <w:p w:rsidR="00E5069D" w:rsidRDefault="00E5069D" w:rsidP="00E506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 гражданско-правовые и трудовые договоры от имени Учреждения;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52"/>
          <w:szCs w:val="52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утверждает основную образовательную программу;</w:t>
      </w:r>
    </w:p>
    <w:p w:rsidR="00E5069D" w:rsidRDefault="00E5069D" w:rsidP="00E506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утверждает локальные нормативные акты;</w:t>
      </w:r>
    </w:p>
    <w:p w:rsidR="00E5069D" w:rsidRDefault="00E5069D" w:rsidP="00E506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устанавливает штатное расписание; принимает на работу работников, заключает и расторгает с ними трудовые договора, распределяет должностные обязанности, создает условия и организует дополнительное профессиональное образование работников;</w:t>
      </w:r>
    </w:p>
    <w:p w:rsidR="00E5069D" w:rsidRDefault="00E5069D" w:rsidP="00E506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несет ответственность за уровень квалификации работников, привлекает к дисциплинарной ответственности, поощряет работников;</w:t>
      </w:r>
    </w:p>
    <w:p w:rsidR="00E5069D" w:rsidRDefault="00E5069D" w:rsidP="00E506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утверждает годовую и бухгалтерскую отчетность и регламентирующие деятельность учреждения внутренние документы, обеспечивает открытие лицевых счетов, обеспечивает своевременную уплату налогов и сборов в порядке и размерах, определяемых налоговым законодательством Российской Федерации, представляет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установленном порядке статистические, бухгалтерские и иные отчеты;</w:t>
      </w:r>
    </w:p>
    <w:p w:rsidR="00E5069D" w:rsidRDefault="00E5069D" w:rsidP="00E506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выдает доверенности на право представительства от имени Учреждения, издает приказы,  дает поручения и указания, обязательные для исполнения всеми работниками Учреждения;</w:t>
      </w:r>
    </w:p>
    <w:p w:rsidR="00E5069D" w:rsidRDefault="00E5069D" w:rsidP="00E506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планирует, организует и контролирует образовательный процесс, отвечает за качество и эффективность работы Учреждения;</w:t>
      </w:r>
    </w:p>
    <w:p w:rsidR="00E5069D" w:rsidRDefault="00E5069D" w:rsidP="00E506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несет ответственность за жизнь и здоровье воспитанников и работников во время образовательного процесса, соблюдение норм охраны труда и техники безопасности;</w:t>
      </w:r>
    </w:p>
    <w:p w:rsidR="00E5069D" w:rsidRPr="00B94A7D" w:rsidRDefault="00E5069D" w:rsidP="00B94A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имеет право приостановления выполнения решений коллегиальных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органов управления или наложения вето на их решения, </w:t>
      </w:r>
    </w:p>
    <w:p w:rsidR="00E5069D" w:rsidRDefault="00E5069D" w:rsidP="00E506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противоречащие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законодательству, настоящему Уставу и иным локальным нормативным актам;</w:t>
      </w:r>
    </w:p>
    <w:p w:rsidR="00E5069D" w:rsidRDefault="00E5069D" w:rsidP="00E506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осуществляет иные полномочия, связанные с реализацией его компетенции.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Заведующий  Учреждения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обязан:</w:t>
      </w:r>
    </w:p>
    <w:p w:rsidR="00E5069D" w:rsidRDefault="00E5069D" w:rsidP="00E506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выполнение муниципального задания в полном объеме;</w:t>
      </w:r>
    </w:p>
    <w:p w:rsidR="00E5069D" w:rsidRDefault="00E5069D" w:rsidP="00E506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постоянную работу над повышением качества предоставляемых Учреждением услуг;</w:t>
      </w:r>
    </w:p>
    <w:p w:rsidR="00E5069D" w:rsidRDefault="00E5069D" w:rsidP="00E506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составление и выполнение в полном объеме плана финансово-хозяйственной деятельности Учреждения в соответствии с порядком, определенном Учредителем;</w:t>
      </w:r>
    </w:p>
    <w:p w:rsidR="00E5069D" w:rsidRDefault="00E5069D" w:rsidP="00E506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составление отчета о результатах деятельности Учреждения и об использовании имущества, закрепленного за ним на праве оперативного управления и иных основаниях, не противоречащих действующему законодательству, в соответствии с требованиями, установленными учредителем;</w:t>
      </w:r>
    </w:p>
    <w:p w:rsidR="00E5069D" w:rsidRDefault="00E5069D" w:rsidP="00E506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целевое и рациональное использование бюджетных средств, в том числе субсидий на оказание услуг, субсидий на иные цели и бюджетные инвестиции, и соблюдение Учреждением финансовой дисциплины в соответствии с федеральными законами;</w:t>
      </w:r>
    </w:p>
    <w:p w:rsidR="00E5069D" w:rsidRDefault="00E5069D" w:rsidP="00E506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исполнение договорных обязательств по выполнению работ, оказанию услуг;</w:t>
      </w:r>
    </w:p>
    <w:p w:rsidR="00E5069D" w:rsidRDefault="00E5069D" w:rsidP="00E506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допускать возникновения просроченной кредиторской задолженности Учреждения;</w:t>
      </w:r>
    </w:p>
    <w:p w:rsidR="00E5069D" w:rsidRDefault="00E5069D" w:rsidP="00E506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сохранность, рациональное использование имущества закрепленного за Учреждением;</w:t>
      </w:r>
    </w:p>
    <w:p w:rsidR="00E5069D" w:rsidRDefault="00E5069D" w:rsidP="00E506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согласовывать  с  Учредителем  в случаях и в порядке, установленном нормативными правовыми актами, настоящим Уставом, распоряжение недвижимым имуществом и особо ценным движимым имуществом Учреждения, заключения иных договоров, предусматривающих переход прав владения и (или) пользования в отношении муниципального имущества, закрепленного за учреждением на праве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оперативного управления и на иных основаниях, не противоречащих действующему законодательству, а также осуществлять его списание;</w:t>
      </w:r>
      <w:proofErr w:type="gramEnd"/>
    </w:p>
    <w:p w:rsidR="00E5069D" w:rsidRDefault="00E5069D" w:rsidP="00E506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соблюдением Правил внутреннего трудового распорядка и трудовой  дисциплины Учреждения;</w:t>
      </w:r>
    </w:p>
    <w:p w:rsidR="00E5069D" w:rsidRDefault="00E5069D" w:rsidP="00E506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Учреждения;</w:t>
      </w:r>
    </w:p>
    <w:p w:rsidR="00E5069D" w:rsidRDefault="00E5069D" w:rsidP="00E506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выполнять иные обязанности, установленные федеральными законами, законами и иными нормативными правовыми актами, Уставом Учреждения, а также решениями Учредителя.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6.4. Формами самоуправления Учреждения являются: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общее собрание работников Учреждения;</w:t>
      </w:r>
    </w:p>
    <w:p w:rsidR="00E5069D" w:rsidRDefault="00B94A7D" w:rsidP="00E506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E5069D">
        <w:rPr>
          <w:rFonts w:ascii="Times New Roman" w:hAnsi="Times New Roman"/>
          <w:sz w:val="28"/>
          <w:szCs w:val="28"/>
          <w:lang w:eastAsia="ru-RU"/>
        </w:rPr>
        <w:t>едагогический совет;</w:t>
      </w:r>
    </w:p>
    <w:p w:rsidR="00E5069D" w:rsidRDefault="00E5069D" w:rsidP="00E506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Управляющий совет;</w:t>
      </w:r>
    </w:p>
    <w:p w:rsidR="00E5069D" w:rsidRDefault="00E5069D" w:rsidP="00E506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Родительский совет.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6.5. Структура, порядок формирования, срок полномочий органов самоуправления Учреждения, их компетенция и порядок принятия решений определяется настоящим Уставом и соответствующими локальными актами Учреждения.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6.6.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Общее собрание работников Учреждения.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6.6.1. В состав общего собрания входят все работники, состоящие в трудовых отношениях с Учреждением.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6.6.2. Срок полномочий общего собрания работников Учреждения не ограничен.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6.6.3. Ведет общее собрание председатель. Председатель и секретарь общего собрания работников избираются большинством голосов участников собрания сроком на один год и утверждаются приказом по Учреждению.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6.6.4. Функции общего собрания:</w:t>
      </w:r>
    </w:p>
    <w:p w:rsidR="00E5069D" w:rsidRDefault="00E5069D" w:rsidP="00E5069D">
      <w:pPr>
        <w:numPr>
          <w:ilvl w:val="0"/>
          <w:numId w:val="4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обсуждает и принимает  коллективный договор, правила внутреннего трудового распорядка;</w:t>
      </w:r>
    </w:p>
    <w:p w:rsidR="00E5069D" w:rsidRDefault="00E5069D" w:rsidP="00E5069D">
      <w:pPr>
        <w:numPr>
          <w:ilvl w:val="0"/>
          <w:numId w:val="4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рассматривает, обсуждает и рекомендует к утверждению программу развития  Учреждения;</w:t>
      </w:r>
    </w:p>
    <w:p w:rsidR="00E5069D" w:rsidRDefault="00E5069D" w:rsidP="00E5069D">
      <w:pPr>
        <w:numPr>
          <w:ilvl w:val="0"/>
          <w:numId w:val="4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дает рекомендации по вопросам принятия локальных актов, регулирующих трудовые отношения с работниками Учреждения, положение о педагогическом совете, правила оказания платных образовательных услуг, положение о мерах поощрения работников, включая инструкции по охране труда, положение о комиссии по охране труда;</w:t>
      </w:r>
    </w:p>
    <w:p w:rsidR="00E5069D" w:rsidRDefault="00E5069D" w:rsidP="00E5069D">
      <w:pPr>
        <w:numPr>
          <w:ilvl w:val="0"/>
          <w:numId w:val="5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вносит изменения, дополнения и принимает Устав Учреждения; </w:t>
      </w:r>
    </w:p>
    <w:p w:rsidR="00E5069D" w:rsidRDefault="00E5069D" w:rsidP="00E5069D">
      <w:pPr>
        <w:numPr>
          <w:ilvl w:val="0"/>
          <w:numId w:val="5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E5069D" w:rsidRDefault="00E5069D" w:rsidP="00E5069D">
      <w:pPr>
        <w:numPr>
          <w:ilvl w:val="0"/>
          <w:numId w:val="5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рассматривает вопросы охраны и безопасности условий труда работников, охраны жизни и здоровья детей Учреждения; </w:t>
      </w:r>
    </w:p>
    <w:p w:rsidR="00E5069D" w:rsidRDefault="00E5069D" w:rsidP="00E5069D">
      <w:pPr>
        <w:numPr>
          <w:ilvl w:val="0"/>
          <w:numId w:val="5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определяет размер доплат, надбавок, премий и других выплат стимулирующего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характера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пределах имеющихся в Учреждении средств из фонда оплаты труда; </w:t>
      </w:r>
    </w:p>
    <w:p w:rsidR="00E5069D" w:rsidRPr="00B94A7D" w:rsidRDefault="00E5069D" w:rsidP="00E5069D">
      <w:pPr>
        <w:numPr>
          <w:ilvl w:val="0"/>
          <w:numId w:val="5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определяет порядок и условия предоставления социальных гарантий и льгот в пределах компетенции Учреждения;</w:t>
      </w:r>
    </w:p>
    <w:p w:rsidR="00E5069D" w:rsidRDefault="00E5069D" w:rsidP="00E5069D">
      <w:pPr>
        <w:numPr>
          <w:ilvl w:val="0"/>
          <w:numId w:val="6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вносит предложения учредителю по улучшению финансово-хозяйственной деятельности Учреждения;</w:t>
      </w:r>
    </w:p>
    <w:p w:rsidR="00E5069D" w:rsidRDefault="00E5069D" w:rsidP="00E5069D">
      <w:pPr>
        <w:numPr>
          <w:ilvl w:val="0"/>
          <w:numId w:val="6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заслушивает отчеты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заведующего Учреждения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расходовании бюджетных и внебюджетных средств;</w:t>
      </w:r>
    </w:p>
    <w:p w:rsidR="00E5069D" w:rsidRDefault="00E5069D" w:rsidP="00E5069D">
      <w:pPr>
        <w:numPr>
          <w:ilvl w:val="0"/>
          <w:numId w:val="6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заслушивает отчеты о работе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заведующего Учреждения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 заведующего по хозяйственной части, старшего воспитателя, председателя педагогического совета и других работников, вносит на рассмотрение администрации предложения по совершенствованию их работы;</w:t>
      </w:r>
    </w:p>
    <w:p w:rsidR="00E5069D" w:rsidRDefault="00E5069D" w:rsidP="00E5069D">
      <w:pPr>
        <w:numPr>
          <w:ilvl w:val="0"/>
          <w:numId w:val="6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E5069D" w:rsidRDefault="00E5069D" w:rsidP="00E5069D">
      <w:pPr>
        <w:numPr>
          <w:ilvl w:val="0"/>
          <w:numId w:val="6"/>
        </w:numPr>
        <w:spacing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необходимости рассматривает и обсуждает вопросы работы с родителями (законными представителями) детей Учреждения, решения родительского комитета Учреждения;</w:t>
      </w:r>
    </w:p>
    <w:p w:rsidR="00E5069D" w:rsidRDefault="00E5069D" w:rsidP="00E5069D">
      <w:pPr>
        <w:numPr>
          <w:ilvl w:val="0"/>
          <w:numId w:val="6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 w:rsidR="00E5069D" w:rsidRDefault="00E5069D" w:rsidP="00E506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избирает представителей работников в органы и комиссии Учреждения.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6.6.5. Общее собрание работников считается правомочным, если на нем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присутствует более половины списочного состава работников Учреждения.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Решения принимаются открытым голосованием, большинством голосов членов. Решения оформляются протоколами, которые хранятся в учреждении. Общее собрание работников проводится не реже двух раз в год.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6.7.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Педагогический совет.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6.7.1. Педагогический совет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6.7.2. В состав педагогического совета входят все педагогические работники Учреждения, работающие на основании трудового договора по основному месту работы. На заседании педагогического совета с правом совещательного голоса могут присутствовать родители (законные представители).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6.7.3.Срок полномочий педагогического совета не ограничен. Председателем педагогического совета является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заведующий Учреждения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 Заведующий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своим приказом назначает секретаря педагогического совета. Заседания педагогического совета созываются не реже одного раза в квартал в течение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учебного года.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6.7.4. Педагогический совет  Учреждения:</w:t>
      </w:r>
    </w:p>
    <w:p w:rsidR="00E5069D" w:rsidRDefault="00E5069D" w:rsidP="00E5069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определяет основные направления образовательной деятельности Учреждения;</w:t>
      </w:r>
    </w:p>
    <w:p w:rsidR="00E5069D" w:rsidRDefault="00E5069D" w:rsidP="00E5069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рассматривает и принимает основную образовательную программу учреждения;</w:t>
      </w:r>
    </w:p>
    <w:p w:rsidR="00E5069D" w:rsidRDefault="00E5069D" w:rsidP="00E5069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выбирает образовательные технологии и методики для реализации в образовательном процессе Учреждения;</w:t>
      </w:r>
    </w:p>
    <w:p w:rsidR="00E5069D" w:rsidRDefault="00E5069D" w:rsidP="00E5069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рассматривает вопросы содержания, форм и методов образовательного процесса, планирования образовательной деятельности Учреждения;</w:t>
      </w:r>
    </w:p>
    <w:p w:rsidR="00E5069D" w:rsidRDefault="00E5069D" w:rsidP="00E5069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организует выявление, изучение, обобщение, распространение, внедрение передового педагогического опыта педагогических работников  Учреждения;</w:t>
      </w:r>
    </w:p>
    <w:p w:rsidR="00E5069D" w:rsidRDefault="00E5069D" w:rsidP="00E5069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рассматривает вопросы повышения квалификации, переподготовки, аттестации педагогических работников;</w:t>
      </w:r>
    </w:p>
    <w:p w:rsidR="00E5069D" w:rsidRDefault="00E5069D" w:rsidP="00E5069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рассматривает вопросы организации и совершенствования ме</w:t>
      </w:r>
      <w:r>
        <w:rPr>
          <w:rFonts w:ascii="Times New Roman" w:hAnsi="Times New Roman"/>
          <w:sz w:val="28"/>
          <w:szCs w:val="28"/>
          <w:lang w:eastAsia="ru-RU"/>
        </w:rPr>
        <w:softHyphen/>
        <w:t>тодического обеспечения образовательного процесса в Учреждения;</w:t>
      </w:r>
    </w:p>
    <w:p w:rsidR="00E5069D" w:rsidRDefault="00E5069D" w:rsidP="00E5069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рассматривает вопросы организации дополнительных образовательных услуг воспитанникам, в том числе платных;</w:t>
      </w:r>
    </w:p>
    <w:p w:rsidR="00E5069D" w:rsidRDefault="00E5069D" w:rsidP="00E5069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заслушивает отчеты заведующего о создании условий для реализации образовательного процесса в Учреждения;</w:t>
      </w:r>
    </w:p>
    <w:p w:rsidR="00E5069D" w:rsidRDefault="00E5069D" w:rsidP="00E5069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заслушивает анализы работы педагогических и медицинских работников по охране жизни и здоровья воспитанников, результатах го</w:t>
      </w:r>
      <w:r>
        <w:rPr>
          <w:rFonts w:ascii="Times New Roman" w:hAnsi="Times New Roman"/>
          <w:sz w:val="28"/>
          <w:szCs w:val="28"/>
          <w:lang w:eastAsia="ru-RU"/>
        </w:rPr>
        <w:softHyphen/>
        <w:t>товности воспитанников к школьному обучению, выполнении плана работы на учебный год;</w:t>
      </w:r>
    </w:p>
    <w:p w:rsidR="00E5069D" w:rsidRDefault="00E5069D" w:rsidP="00E5069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заслушивает справки, акты по результатам контрольной деятельности в Учреждении;</w:t>
      </w:r>
    </w:p>
    <w:p w:rsidR="00E5069D" w:rsidRDefault="00E5069D" w:rsidP="00E5069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ходатайствует о поощрении, в том числе о награждении региональными и федеральными правительственными наградами наиболее отличившихся педагогических работников Учреждения;</w:t>
      </w:r>
    </w:p>
    <w:p w:rsidR="00E5069D" w:rsidRDefault="00E5069D" w:rsidP="00E5069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контролирует выполнение ранее принятых решений педагогического совета;</w:t>
      </w:r>
    </w:p>
    <w:p w:rsidR="00E5069D" w:rsidRDefault="00E5069D" w:rsidP="00E5069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рассматривает и обсуждает вопросы работы с родителями (законными представителями) воспитанников; рассматривает, обсуждает и </w:t>
      </w:r>
    </w:p>
    <w:p w:rsidR="00E5069D" w:rsidRDefault="00E5069D" w:rsidP="00E5069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намечает мероприятия по выполнению решений родительского комитета  Учреждения.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6.7.5. Решения педагогического совета правомочны, если на заседании присутствует более половины его членов. Решения принимаются открытым голосованием, большинством голосов членов. Решения оформляются протоколами, которые хранятся в Учреждении.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6.8.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Управляющий совет Учреждения. 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Управляющий совет дошкольного образовательного учреждения является коллегиальным органом государственно-общественного управления.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6.8.1. Управляющий совет осуществляет свою деятельность в соответствии с законами и иными нормативными правовыми актами Российской Федерации, субъекта Федерации, решениями органов местного самоуправления, Уставом  Учреждения, а также регламентом Управляющего совета, иными локальными нормативными актами  Учреждения. 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6.8.2. Деятельность членов Управляющего совета основывается на принципах добровольности участия в его работе, коллегиальности принятия решений, гласности.  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6.8.3. Управляющий совет состоит из избираемых членов, представляющих: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родителей (законных представителей) воспитанников;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работников образовательного учреждения;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представителей местной общественности.</w:t>
      </w: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состав Управляющего совета также входят: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заведующий  Учреждения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должности и представитель Учредителя, назначаемый органом местного самоуправления (или по его уполномочию приказом соответствующего органа управления образованием). </w:t>
      </w:r>
    </w:p>
    <w:p w:rsidR="00E5069D" w:rsidRDefault="00E5069D" w:rsidP="00E5069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По решению Управляющего совета в его состав также могут быть приглашены и включены граждане, чья профессиональная и (или) общественная деятельность, знания, возможности, опыт могут позитивным образом содействовать функционированию и развитию данного образовательного  учреждения (кооптированные члены Управляющего Совета).</w:t>
      </w:r>
    </w:p>
    <w:p w:rsidR="00E5069D" w:rsidRDefault="00E5069D" w:rsidP="00E5069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6.8.4.Общая численность Управляющего совета определяется Уставом  Учреждения. </w:t>
      </w:r>
    </w:p>
    <w:p w:rsidR="00E5069D" w:rsidRDefault="00E5069D" w:rsidP="00E5069D">
      <w:pPr>
        <w:shd w:val="clear" w:color="auto" w:fill="FFFFFF"/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Количество членов Управляющего совета из числа родителей не может быть меньше 1/3 и больше 1/2 общего числа членов Управляющего совета; </w:t>
      </w:r>
    </w:p>
    <w:p w:rsidR="00E5069D" w:rsidRDefault="00E5069D" w:rsidP="00E5069D">
      <w:pPr>
        <w:shd w:val="clear" w:color="auto" w:fill="FFFFFF"/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Количество членов Управляющего совета из числа работников Учреждения не может превышать 1/4 от общего числа членов Управляющего совета; </w:t>
      </w:r>
    </w:p>
    <w:p w:rsidR="00E5069D" w:rsidRDefault="00E5069D" w:rsidP="00E5069D">
      <w:pPr>
        <w:shd w:val="clear" w:color="auto" w:fill="FFFFFF"/>
        <w:spacing w:after="0" w:line="240" w:lineRule="auto"/>
        <w:ind w:right="-18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Остальные места в Управляющем совете занимают: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заведующий  Учреждения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представитель Учредителя,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кооптированные члены.</w:t>
      </w:r>
    </w:p>
    <w:p w:rsidR="00E5069D" w:rsidRDefault="00E5069D" w:rsidP="00E5069D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6.8.5.Члены Управляющего совета из числа родителей (законных представителей) воспитанников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избираются на родительской конференции (с участием делегатов от группы) либо на общем родительском собрании (на общем родительском собрании действует правило: одна семья — один голос). 6.8.6.В случае организации выборов членов Управляющего совета из числа родителей посредством родительской конференции применяются следующие правила:</w:t>
      </w:r>
      <w:proofErr w:type="gramEnd"/>
    </w:p>
    <w:p w:rsidR="00E5069D" w:rsidRDefault="00E5069D" w:rsidP="00E5069D">
      <w:pPr>
        <w:autoSpaceDE w:val="0"/>
        <w:autoSpaceDN w:val="0"/>
        <w:adjustRightInd w:val="0"/>
        <w:spacing w:line="240" w:lineRule="auto"/>
        <w:ind w:right="-187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делегаты конференции избираются на родительских собраниях по одному от каждой группы; </w:t>
      </w:r>
    </w:p>
    <w:p w:rsidR="00E5069D" w:rsidRDefault="00E5069D" w:rsidP="00E5069D">
      <w:pPr>
        <w:autoSpaceDE w:val="0"/>
        <w:autoSpaceDN w:val="0"/>
        <w:adjustRightInd w:val="0"/>
        <w:spacing w:line="240" w:lineRule="auto"/>
        <w:ind w:right="-187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решение собрания об избрании делегата на конференцию принимается большинством голосов родителей (законных представителей)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рисутствующих на собрании, и оформляется протоколом, подписываемым всеми участниками собрания;</w:t>
      </w:r>
    </w:p>
    <w:p w:rsidR="00E5069D" w:rsidRDefault="00E5069D" w:rsidP="00E5069D">
      <w:pPr>
        <w:autoSpaceDE w:val="0"/>
        <w:autoSpaceDN w:val="0"/>
        <w:adjustRightInd w:val="0"/>
        <w:spacing w:line="240" w:lineRule="auto"/>
        <w:ind w:right="-187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конференция признается правомочной, если в ее работе принимают участие не менее двух третей избранных делегатов;</w:t>
      </w:r>
    </w:p>
    <w:p w:rsidR="00E5069D" w:rsidRDefault="00E5069D" w:rsidP="00E5069D">
      <w:pPr>
        <w:autoSpaceDE w:val="0"/>
        <w:autoSpaceDN w:val="0"/>
        <w:adjustRightInd w:val="0"/>
        <w:spacing w:line="240" w:lineRule="auto"/>
        <w:ind w:right="-187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конференция избирает из своего состава председателя, секретаря и при необходимости счетную комиссию;</w:t>
      </w:r>
    </w:p>
    <w:p w:rsidR="00E5069D" w:rsidRDefault="00E5069D" w:rsidP="00E5069D">
      <w:pPr>
        <w:autoSpaceDE w:val="0"/>
        <w:autoSpaceDN w:val="0"/>
        <w:adjustRightInd w:val="0"/>
        <w:spacing w:line="240" w:lineRule="auto"/>
        <w:ind w:right="-187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члены Управляющего совета избираются из числа делегатов, присутствующих на конференции, предложения по кандидатурам членов Управляющего совета могут быть внесены делегатами конференции,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заведующим Учреждения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представителем Учредителя в составе Управляющего совета; </w:t>
      </w:r>
    </w:p>
    <w:p w:rsidR="00E5069D" w:rsidRDefault="00E5069D" w:rsidP="00E5069D">
      <w:pPr>
        <w:autoSpaceDE w:val="0"/>
        <w:autoSpaceDN w:val="0"/>
        <w:adjustRightInd w:val="0"/>
        <w:spacing w:line="240" w:lineRule="auto"/>
        <w:ind w:right="-187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решения конференции принимаются открытым голосованием большинством голосов присутствующих делегатов и оформляются протоколом, подписываемым председателем и секретарем конференции, в случае избрания счетной комиссии к протоколу конференции прилагается протокол счетной комиссии.</w:t>
      </w:r>
    </w:p>
    <w:p w:rsidR="00E5069D" w:rsidRDefault="00E5069D" w:rsidP="00E5069D">
      <w:pPr>
        <w:autoSpaceDE w:val="0"/>
        <w:autoSpaceDN w:val="0"/>
        <w:adjustRightInd w:val="0"/>
        <w:spacing w:line="240" w:lineRule="auto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6.8.7. Члены Управляющего совета из числа работников Учреждения избираются на общем собрании работников Учреждения, при проведении которого применяются правила, аналогичные предусмотренным пунктом 6.8.6. настоящего Устава.</w:t>
      </w:r>
    </w:p>
    <w:p w:rsidR="00E5069D" w:rsidRDefault="00E5069D" w:rsidP="00E5069D">
      <w:pPr>
        <w:autoSpaceDE w:val="0"/>
        <w:autoSpaceDN w:val="0"/>
        <w:adjustRightInd w:val="0"/>
        <w:spacing w:line="240" w:lineRule="auto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6.8.8. Управляющий совет считается сформированным и приступает к осуществлению своих полномочий с момента избрания не менее двух третей от общей численности членов Управляющего совета, определенной Уставом  Учреждения и назначения в состав Управляющего совета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заведующего  Учреждения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представителя Учредителя. </w:t>
      </w:r>
    </w:p>
    <w:p w:rsidR="00E5069D" w:rsidRDefault="00E5069D" w:rsidP="00E5069D">
      <w:pPr>
        <w:autoSpaceDE w:val="0"/>
        <w:autoSpaceDN w:val="0"/>
        <w:adjustRightInd w:val="0"/>
        <w:spacing w:line="240" w:lineRule="auto"/>
        <w:ind w:right="-1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6.8.9.Основной задачей Управляющего совета является содействие материально-техническому обеспечению образовательного процесса в Учреждении и  осуществляет следующие функции:</w:t>
      </w:r>
    </w:p>
    <w:p w:rsidR="00E5069D" w:rsidRDefault="00E5069D" w:rsidP="00E5069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привлекает средства пожертвований на уставную деятельность Учреждения;</w:t>
      </w:r>
    </w:p>
    <w:p w:rsidR="00E5069D" w:rsidRDefault="00E5069D" w:rsidP="00E506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целевым использованием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привлеченных пожертвований; </w:t>
      </w:r>
    </w:p>
    <w:p w:rsidR="00E5069D" w:rsidRDefault="00E5069D" w:rsidP="00E506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согласует с заведующей Учреждением  основные направления своей работы; </w:t>
      </w:r>
    </w:p>
    <w:p w:rsidR="00E5069D" w:rsidRPr="00B94A7D" w:rsidRDefault="00E5069D" w:rsidP="00B94A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содействует организации деятельности Учреждения путем консультирования работников Учреждения, информационной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поддержки проводимых Учреждением мероприятий, содействия защите прав и интересов Учреждения и другими способами; </w:t>
      </w:r>
    </w:p>
    <w:p w:rsidR="00E5069D" w:rsidRDefault="00E5069D" w:rsidP="00E5069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определяет порядок распределения и распределяет по представлению заведующего  Учреждением стимулирующие выплаты педагогическому персоналу Учреждения, вносит </w:t>
      </w:r>
    </w:p>
    <w:p w:rsidR="00E5069D" w:rsidRDefault="00E5069D" w:rsidP="00E5069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рекомендации по распределению стимулирующих выплат    </w:t>
      </w:r>
    </w:p>
    <w:p w:rsidR="00E5069D" w:rsidRDefault="00E5069D" w:rsidP="00E5069D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непедагогическому персоналу;</w:t>
      </w:r>
    </w:p>
    <w:p w:rsidR="00E5069D" w:rsidRDefault="00E5069D" w:rsidP="00E5069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согласовывает, по представлению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заведующего Учреждения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заявку на бюджетное финансирование и смету расходования средств, полученных  Учреждением от уставной приносящей доходы деятельности; изменение плана образовательной деятельности; введение новых методик образовательного процесса и образовательных технологий; изменения и дополнения правил внутреннего распорядка Учреждения;</w:t>
      </w:r>
    </w:p>
    <w:p w:rsidR="00E5069D" w:rsidRDefault="00E5069D" w:rsidP="00E5069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согласовывает планы и программы материально-технического обеспечения и оснащения образовательного процесса, оборудования помещений Учреждения; меры по созданию в  Учреждении необходимых условий для организации питания, медицинского обслуживания воспитанников;</w:t>
      </w:r>
    </w:p>
    <w:p w:rsidR="00E5069D" w:rsidRDefault="00E5069D" w:rsidP="00E5069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определяет общий порядок деятельности и координирует деятельность в Учреждении общественных объединений (в том числе детских и молодежных), не запрещенную законом;</w:t>
      </w:r>
    </w:p>
    <w:p w:rsidR="00E5069D" w:rsidRDefault="00E5069D" w:rsidP="00E5069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регулярно информирует участников образовательных отношений о своей деятельности и принимаемых решениях;</w:t>
      </w:r>
    </w:p>
    <w:p w:rsidR="00E5069D" w:rsidRDefault="00E5069D" w:rsidP="00E5069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рассматривает иные вопросы, отнесенные к компетенции Управляющего совета Уставом  Учреждения.</w:t>
      </w:r>
    </w:p>
    <w:p w:rsidR="00E5069D" w:rsidRDefault="00E5069D" w:rsidP="00E5069D">
      <w:pPr>
        <w:autoSpaceDE w:val="0"/>
        <w:autoSpaceDN w:val="0"/>
        <w:adjustRightInd w:val="0"/>
        <w:spacing w:after="0" w:line="240" w:lineRule="auto"/>
        <w:ind w:left="1440" w:right="-1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autoSpaceDE w:val="0"/>
        <w:autoSpaceDN w:val="0"/>
        <w:adjustRightInd w:val="0"/>
        <w:spacing w:after="0" w:line="240" w:lineRule="auto"/>
        <w:ind w:left="1080" w:right="-1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6.9. Родительский совет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6.9.1.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Родительский совет – коллегиальный орган управления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действующий в целях развития и совершенствования образовательного и воспитательного процесса, взаимодействия родительской общественности 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5069D" w:rsidRDefault="00E5069D" w:rsidP="00E5069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6.9.2. Решения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родительского совета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рассматриваются на педагогическом совете и при необходимости на общем собрании работников Учреждения.</w:t>
      </w:r>
    </w:p>
    <w:p w:rsidR="00E5069D" w:rsidRDefault="00E5069D" w:rsidP="00E5069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6.9.3. Срок родительского совета не ограничен. </w:t>
      </w:r>
    </w:p>
    <w:p w:rsidR="00E5069D" w:rsidRDefault="00E5069D" w:rsidP="00E5069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6.9.4.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родительского совета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входят председатели родительских комитетов групп или специально выбранные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предста</w: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margin">
                  <wp:posOffset>-542290</wp:posOffset>
                </wp:positionH>
                <wp:positionV relativeFrom="paragraph">
                  <wp:posOffset>5220970</wp:posOffset>
                </wp:positionV>
                <wp:extent cx="0" cy="97790"/>
                <wp:effectExtent l="10160" t="10795" r="889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2.7pt,411.1pt" to="-42.7pt,4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вители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родительской общественности,  по 1 человеку от каждой группы.</w:t>
      </w:r>
    </w:p>
    <w:p w:rsidR="00E5069D" w:rsidRPr="00B94A7D" w:rsidRDefault="00E5069D" w:rsidP="00E5069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6.9.5.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Родительский совет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5069D" w:rsidRDefault="00E5069D" w:rsidP="00E5069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обсуждает Устав и другие локальные акты Учреждения,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E5069D" w:rsidRDefault="00E5069D" w:rsidP="00E5069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участвует в определении направления образовательной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5069D" w:rsidRDefault="00E5069D" w:rsidP="00E5069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обсуждает вопросы содержания, форм и методов образовательного процесса, планирования педагогической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5069D" w:rsidRDefault="00E5069D" w:rsidP="00E5069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рассматривает проблемы организации  дополнительных образовательных, оздоровительных услуг воспитанникам, в том числе платных;</w:t>
      </w:r>
    </w:p>
    <w:p w:rsidR="00E5069D" w:rsidRDefault="00E5069D" w:rsidP="00E5069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заслушивает отчеты заведующего о создании условий для реализации основной образовательной программы в Учреждении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E5069D" w:rsidRDefault="00E5069D" w:rsidP="00E5069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участвует в подведении итогов деятельности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учебный год по вопросам работы с родительской общественностью;</w:t>
      </w:r>
    </w:p>
    <w:p w:rsidR="00E5069D" w:rsidRDefault="00E5069D" w:rsidP="00E5069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принимает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E5069D" w:rsidRDefault="00E5069D" w:rsidP="00E5069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заслушивает доклады, информацию представителей организаций и учреждений, взаимодействующих с </w:t>
      </w:r>
      <w:r>
        <w:rPr>
          <w:rFonts w:ascii="Times New Roman" w:hAnsi="Times New Roman"/>
          <w:sz w:val="28"/>
          <w:szCs w:val="28"/>
          <w:lang w:eastAsia="ru-RU"/>
        </w:rPr>
        <w:t>Учреждением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об охране жизни и здоровья воспитанников;</w:t>
      </w:r>
    </w:p>
    <w:p w:rsidR="00E5069D" w:rsidRDefault="00E5069D" w:rsidP="00E5069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оказывает помощь </w:t>
      </w:r>
      <w:r>
        <w:rPr>
          <w:rFonts w:ascii="Times New Roman" w:hAnsi="Times New Roman"/>
          <w:sz w:val="28"/>
          <w:szCs w:val="28"/>
          <w:lang w:eastAsia="ru-RU"/>
        </w:rPr>
        <w:t>Учреждению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работе с неблагополучными семьями;</w:t>
      </w:r>
    </w:p>
    <w:p w:rsidR="00E5069D" w:rsidRDefault="00E5069D" w:rsidP="00E5069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5069D" w:rsidRDefault="00E5069D" w:rsidP="00E5069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вносит предложения по совершенствованию педагогического процесса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5069D" w:rsidRDefault="00E5069D" w:rsidP="00E5069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содействует организации совместных с родителями (законными представителями) мероприятий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родительских собраний, родительских клубов, Дней открытых дверей и др.;</w:t>
      </w:r>
    </w:p>
    <w:p w:rsidR="00E5069D" w:rsidRPr="00B94A7D" w:rsidRDefault="00E5069D" w:rsidP="00B94A7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оказывает посильную помощь </w:t>
      </w:r>
      <w:r>
        <w:rPr>
          <w:rFonts w:ascii="Times New Roman" w:hAnsi="Times New Roman"/>
          <w:sz w:val="28"/>
          <w:szCs w:val="28"/>
          <w:lang w:eastAsia="ru-RU"/>
        </w:rPr>
        <w:t>Учреждению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укреплении материально-технической базы, благоустройству его помещений, детских площадок и территории силами родительской общественности;</w:t>
      </w:r>
    </w:p>
    <w:p w:rsidR="00E5069D" w:rsidRDefault="00E5069D" w:rsidP="00E5069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привлекает внебюджетные средства, благотворительную помощь заинтересованных организаций для финансовой поддержки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5069D" w:rsidRDefault="00E5069D" w:rsidP="00E5069D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вместе с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заведующим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6.10.В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в учреждении создается комиссия по урегулированию споров между участниками образовательных отношений.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6.10.1. Срок полномочий комиссии по урегулированию споров не ограничен.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6.10.2. Комиссия по урегулированию споров между участниками образовательных отношений создается в Учреждении, из равного числа родителей (законных представителей), работников Учреждения.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6.10.3.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предусмотренные указанным решением.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6.10.4.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родителей и работников Учреждения.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7.ОХРАНА ТРУДА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Заведующий Учреждения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 о труде и охране труда обязан: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7.1.1. Обеспечить работникам здоровые и безопасные условия труда.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7.1.2.Обеспечить организацию надлежащего санитарно-бытового обслуживания работников.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7.1.3.Обеспечить режим труда и отдыха работников, установленный законодательством.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7.1.4. Обеспечить обучение, инструктаж работников и проверку знаний работниками норм, правил и инструкций по охране труда.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7.1.5. Информировать работников о состоянии условий и охраны труда на рабочих местах, о существующем риске повреждения здоровья и полагающих работникам средств индивидуальной защиты, компенсациях  и льготах.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7.1.6. Обеспечить работников средствами коллективной и индивидуальной защиты в соответствии с действующими нормами за счет средств работодателя.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7.1.7. Обеспечить необходимые меры по сохранению жизни и здоровья работников при возникновении аварийных ситуаций, в том числе надлежащие меры по оказанию первой помощи пострадавшим.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7.1.8. Проводить аттестацию рабочих мест по условиям труда, исходя из результатов аттестации: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предоставлять работникам установленные законодательством и коллективным договором (при наличии) льгот и компенсации;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предусматривать в коллективном договоре (при наличии) или соглашении мероприятия по улучшению условий и охраны труда, профилактике производственного травматизма и профессиональных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заболеваний с указанием средств в объемах, необходимых для их реализации.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7.1.9.Обеспичивать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труда и соблюдения законодательства об охране труда, а также для расследования несчастных случаев и профессиональных заболеваний.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7.1.10. Производить запись в трудовую книжку о наименовании профессии или должности в соответствии с действующим законодательством.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Заведующий Учреждения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несет ответственность за не обеспечение работникам здоровых и безопасных условий труда в установленном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законодательством порядке.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7.3. Работники в соответствии с действующим законодательством о труде и охране труда обязаны: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работать честно и добросовестно, соблюдать дисциплину труда, своевременно и точно исполнять распоряжения администрации, бережно относиться к имуществу Учреждения;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соблюдать требования охраны труда;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правильно применять средства индивидуальной и коллективной защиты;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своего здоровья;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8.ПРАВА И ОБЯЗАННОСТИ УЧАСТНИКОВ ОБРАЗОВАТЕЛЬНЫХ ОТНОШЕНИЙ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8.1.Участниками образовательных отношений в Учреждении являются воспитанники, их родители (законные представители), педагогические работники.</w:t>
      </w:r>
    </w:p>
    <w:p w:rsidR="00E5069D" w:rsidRDefault="00E5069D" w:rsidP="00B94A7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8.2. Права и обязанности участников образовательных отношений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определяются действующим законодательством.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8.3 Права воспитанников охраняются действующим законодательством.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8.4. Воспитанники имеют право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получение общедоступного и бесплатного дошкольного образования;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охрану жизни и здоровья;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защиту от всех форм физического и психического насилия;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удовлетворение потребностей в эмоционально-личностном общении;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удовлетворение физиологических потребностей  (в питании, сне, отдыхе и  других);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творческих способностей и интересов;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предоставление оборудования, игр, учебных пособий, книг, игрушек;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-получение дополнительных (в том числе платных) образовательных услуг;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своих творческих способностей и интересов;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иные права, предусмотренные законодательством РФ.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8.5. Родители (законные представители) имеют право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выбор формы получения дошкольного образования, дошкольного образовательного учреждения, защиту законных прав и интересов ребенка;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ознакомление со свидетельством о государственной регистрации, с Уставом Учреждения, с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участие в управлении Учреждения в порядке, установленном настоящим Уставом;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ознакомление с ходом и содержанием образовательной деятельности, а также с достижениями ребенка;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получение в установленном порядке компенсации части родительской платы за содержание ребенка в Учреждении;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внесение добровольных пожертвований и целевых взносов;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права, предусмотренные законодательством Российской Федерации.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8.6. Родители (законные представители) обязаны: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обеспечить получение детьми дошкольного образования;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соблюдать правила внутреннего распорядка Учреждения, Устава Учреждения;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уважать честь и достоинство воспитанников и работников Учреждения;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выполнять иные обязанности, предусмотренные законодательством РФ.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8.7. Педагогические работники Учреждения имеют право: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защищать свою профессиональную честь и достоинство;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участие в разработке образовательных программ;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осуществление научной, творческой, исследовательской деятельности, участие в экспериментальной и проектной деятельности, разработках и во внедрении инноваций;</w:t>
      </w:r>
    </w:p>
    <w:p w:rsidR="00E5069D" w:rsidRDefault="00E5069D" w:rsidP="00B94A7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участие в обсуждении вопросов, относящихся к деятельности Учреждения, в том числе через органы управления и общественные организации;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обращение в комиссию по урегулированию споров между участниками образовательных отношений;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защиту профессиональной чести и достоинства, на справедливое и объективное расследование нарушения норм профессиональной этики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педагогических работников;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сокращенную продолжительность рабочего времени;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ежегодный основной оплачиваемый отпуск, продолжительность которого определяется Правительством Российской Федерации;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8.8. Педагогические работники Учреждения обязаны: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осуществлять свою деятельность на высоком профессиональном уровне, обеспечивать в полном объеме реализацию основной образовательной программы Учреждения;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соблюдать правовые, нравственные и этические нормы, следовать требованиям профессиональной этики;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уважать честь и достоинство воспитанников и других участников образовательных отношений;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развивать у воспитанников познавательную активность, самостоятельность, инициативу, творческие способности, формировать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применять педагогически обоснованные и обеспечивающие высокое качество образования формы, методы обучения и воспитания;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систематически повышать свой профессиональный уровень;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проходить аттестацию на соответствие занимаемой должности в порядке, установленном законодательством об образовании;</w:t>
      </w:r>
    </w:p>
    <w:p w:rsidR="00E5069D" w:rsidRDefault="00E5069D" w:rsidP="00B94A7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проходить в соответствии с трудовым законодательством 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предварительные при поступлении на работу и периодические медицинские осмотры;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соблюдать Устав Учреждения, правила внутреннего трудового распорядка;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выполнять иные обязанности, предусмотренные законодательством РФ.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28AF" w:rsidRDefault="008628AF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28AF" w:rsidRDefault="008628AF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28AF" w:rsidRDefault="008628AF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28AF" w:rsidRDefault="008628AF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28AF" w:rsidRDefault="008628AF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9.ПЕРЕЧЕНЬ ВИДОВ ЛОКАЛЬНЫХ АКТОВ, РЕГЛАМЕНТИРУЮЩИХ ДЕЯТЕЛЬНОСТЬ УЧРЕЖДЕНИЯ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9.1. Деятельность Учреждения регламентируется наряду с настоящим Уставом следующими видами локальных актов: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сетками занятий;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приказами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заведующего Учреждения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положениями;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планами;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графиками;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правилами;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инструкциями.</w:t>
      </w: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9.2. Локальные акты Учреждения не должны противоречить действующему законодательству и настоящему Уставу.</w:t>
      </w:r>
    </w:p>
    <w:p w:rsidR="00E5069D" w:rsidRDefault="00E5069D" w:rsidP="00E506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10. РЕОРГАНИЗАЦИЯ, ЛИКВИДАЦИЯ, ИЗМЕНЕНИЕ ТИПА УЧРЕЖДЕНИЯ</w:t>
      </w:r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10.1. Решение о реорганизации, ликвидации, изменении типа Учреждения принимается Учредителем в установленном порядке.</w:t>
      </w:r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10.2. Реорганизация, ликвидация, изменение типа Учреждения осуществляется в порядке, установленном действующим законодательством.</w:t>
      </w:r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10..3.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10.4. При ликвидации или реорганизации увольняемым работникам гарантируется соблюдение их прав и интересов в соответствии  с законодательством Российской Федерации.</w:t>
      </w:r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10.5.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Ликвидация Учреждения считается завершенной, а Учреждение прекратившим свою деятельность после внесения записи об этом в Единый государственный реестр юридических лиц.</w:t>
      </w:r>
      <w:proofErr w:type="gramEnd"/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10.6.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обязательствам Учреждения, передается ликвидационной комиссией собственнику соответствующего имущества.</w:t>
      </w:r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10.7. При реорганизации и ликвидации Учреждения все документы (управленческие, финансово-хозяйственные, по личному составу и другие) передаются в порядке, установленном законодательством Российской Федерации правопреемнику или государственный архив.</w:t>
      </w:r>
    </w:p>
    <w:p w:rsidR="008628AF" w:rsidRDefault="008628AF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11. ЗАКЛЮЧИТЕЛЬНОЕ ПОЛОЖЕНИЕ</w:t>
      </w:r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утверждением новой редакции Устава муниципального дошкольного 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Цугольский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детский сад «Малыш», Устав муниципального дошкольного 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Цугольский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детский сад «Малыш», зарегистрированный «Межрайонной ИФНС России №1 по Забайкальскому краю» от 29.11.2011г. за ОГРН 1068080009645, с момента регистрации Устава, считать утратившим силу.</w:t>
      </w:r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Default="00E5069D" w:rsidP="00E506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069D" w:rsidRPr="00E5069D" w:rsidRDefault="00E5069D" w:rsidP="00E5069D">
      <w:pPr>
        <w:tabs>
          <w:tab w:val="left" w:pos="1980"/>
        </w:tabs>
      </w:pPr>
    </w:p>
    <w:sectPr w:rsidR="00E5069D" w:rsidRPr="00E5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532"/>
    <w:multiLevelType w:val="hybridMultilevel"/>
    <w:tmpl w:val="061A7F06"/>
    <w:lvl w:ilvl="0" w:tplc="0726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06FAE"/>
    <w:multiLevelType w:val="hybridMultilevel"/>
    <w:tmpl w:val="4A225DC8"/>
    <w:lvl w:ilvl="0" w:tplc="88B87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45A44"/>
    <w:multiLevelType w:val="hybridMultilevel"/>
    <w:tmpl w:val="604CCB98"/>
    <w:lvl w:ilvl="0" w:tplc="0726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02215"/>
    <w:multiLevelType w:val="hybridMultilevel"/>
    <w:tmpl w:val="59DCA176"/>
    <w:lvl w:ilvl="0" w:tplc="0726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7340E"/>
    <w:multiLevelType w:val="hybridMultilevel"/>
    <w:tmpl w:val="A5926174"/>
    <w:lvl w:ilvl="0" w:tplc="88B87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B070E"/>
    <w:multiLevelType w:val="hybridMultilevel"/>
    <w:tmpl w:val="9DB499EA"/>
    <w:lvl w:ilvl="0" w:tplc="0726B4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8B7D5E"/>
    <w:multiLevelType w:val="hybridMultilevel"/>
    <w:tmpl w:val="8F22B7C0"/>
    <w:lvl w:ilvl="0" w:tplc="0726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C769B"/>
    <w:multiLevelType w:val="hybridMultilevel"/>
    <w:tmpl w:val="D7FC7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A60919"/>
    <w:multiLevelType w:val="hybridMultilevel"/>
    <w:tmpl w:val="4ABA41EE"/>
    <w:lvl w:ilvl="0" w:tplc="0726B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9D"/>
    <w:rsid w:val="000E2DC3"/>
    <w:rsid w:val="008628AF"/>
    <w:rsid w:val="00B94A7D"/>
    <w:rsid w:val="00E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7195</Words>
  <Characters>41014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2015-12-16T13:22:00Z</dcterms:created>
  <dcterms:modified xsi:type="dcterms:W3CDTF">2015-12-16T13:40:00Z</dcterms:modified>
</cp:coreProperties>
</file>